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55CD" w14:textId="77777777" w:rsidR="0066169D" w:rsidRDefault="00235C42" w:rsidP="009C17C4">
      <w:pPr>
        <w:ind w:left="-270" w:right="-450"/>
        <w:rPr>
          <w:b/>
          <w:sz w:val="28"/>
          <w:szCs w:val="28"/>
        </w:rPr>
      </w:pPr>
      <w:r>
        <w:rPr>
          <w:b/>
          <w:noProof/>
          <w:sz w:val="28"/>
          <w:szCs w:val="28"/>
        </w:rPr>
        <w:drawing>
          <wp:anchor distT="0" distB="0" distL="114300" distR="114300" simplePos="0" relativeHeight="251658240" behindDoc="0" locked="0" layoutInCell="1" allowOverlap="1" wp14:anchorId="071BEF6E" wp14:editId="55BD1637">
            <wp:simplePos x="0" y="0"/>
            <wp:positionH relativeFrom="column">
              <wp:posOffset>19050</wp:posOffset>
            </wp:positionH>
            <wp:positionV relativeFrom="paragraph">
              <wp:posOffset>1905</wp:posOffset>
            </wp:positionV>
            <wp:extent cx="1057275" cy="1048385"/>
            <wp:effectExtent l="19050" t="0" r="9525" b="0"/>
            <wp:wrapThrough wrapText="bothSides">
              <wp:wrapPolygon edited="0">
                <wp:start x="-389" y="0"/>
                <wp:lineTo x="-389" y="21194"/>
                <wp:lineTo x="21795" y="21194"/>
                <wp:lineTo x="21795" y="0"/>
                <wp:lineTo x="-389" y="0"/>
              </wp:wrapPolygon>
            </wp:wrapThrough>
            <wp:docPr id="1" name="Picture 1" descr="LL_logo_201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_logo_2011_Small"/>
                    <pic:cNvPicPr>
                      <a:picLocks noChangeAspect="1" noChangeArrowheads="1"/>
                    </pic:cNvPicPr>
                  </pic:nvPicPr>
                  <pic:blipFill>
                    <a:blip r:embed="rId6" cstate="print"/>
                    <a:stretch>
                      <a:fillRect/>
                    </a:stretch>
                  </pic:blipFill>
                  <pic:spPr bwMode="auto">
                    <a:xfrm>
                      <a:off x="0" y="0"/>
                      <a:ext cx="1057275" cy="1048385"/>
                    </a:xfrm>
                    <a:prstGeom prst="rect">
                      <a:avLst/>
                    </a:prstGeom>
                    <a:noFill/>
                    <a:ln w="9525">
                      <a:noFill/>
                      <a:miter lim="800000"/>
                      <a:headEnd/>
                      <a:tailEnd/>
                    </a:ln>
                  </pic:spPr>
                </pic:pic>
              </a:graphicData>
            </a:graphic>
          </wp:anchor>
        </w:drawing>
      </w:r>
    </w:p>
    <w:p w14:paraId="5BCE70D6" w14:textId="4CC5A0C3" w:rsidR="0098796E" w:rsidRPr="009C17C4" w:rsidRDefault="00057E8B" w:rsidP="009C17C4">
      <w:pPr>
        <w:jc w:val="center"/>
        <w:rPr>
          <w:rFonts w:ascii="Maiandra GD" w:hAnsi="Maiandra GD"/>
          <w:b/>
        </w:rPr>
      </w:pPr>
      <w:r w:rsidRPr="009C17C4">
        <w:rPr>
          <w:rFonts w:ascii="Maiandra GD" w:hAnsi="Maiandra GD"/>
          <w:b/>
        </w:rPr>
        <w:t>Marketing</w:t>
      </w:r>
      <w:r w:rsidR="006279AA" w:rsidRPr="009C17C4">
        <w:rPr>
          <w:rFonts w:ascii="Maiandra GD" w:hAnsi="Maiandra GD"/>
          <w:b/>
        </w:rPr>
        <w:t xml:space="preserve"> </w:t>
      </w:r>
      <w:r w:rsidR="005242CE" w:rsidRPr="009C17C4">
        <w:rPr>
          <w:rFonts w:ascii="Maiandra GD" w:hAnsi="Maiandra GD"/>
          <w:b/>
        </w:rPr>
        <w:t xml:space="preserve">Internship at </w:t>
      </w:r>
    </w:p>
    <w:p w14:paraId="19CBBA01" w14:textId="77777777" w:rsidR="005242CE" w:rsidRPr="009C17C4" w:rsidRDefault="0098796E" w:rsidP="0066169D">
      <w:pPr>
        <w:jc w:val="center"/>
        <w:rPr>
          <w:rFonts w:ascii="Maiandra GD" w:hAnsi="Maiandra GD"/>
          <w:b/>
        </w:rPr>
      </w:pPr>
      <w:r w:rsidRPr="009C17C4">
        <w:rPr>
          <w:rFonts w:ascii="Maiandra GD" w:hAnsi="Maiandra GD"/>
          <w:b/>
        </w:rPr>
        <w:t>Asian Community &amp; Cultural Center</w:t>
      </w:r>
      <w:bookmarkStart w:id="0" w:name="_GoBack"/>
      <w:bookmarkEnd w:id="0"/>
    </w:p>
    <w:p w14:paraId="37AB804C" w14:textId="77777777" w:rsidR="00897754" w:rsidRPr="00777F4E" w:rsidRDefault="00897754">
      <w:pPr>
        <w:rPr>
          <w:rFonts w:ascii="Maiandra GD" w:hAnsi="Maiandra GD"/>
          <w:b/>
        </w:rPr>
      </w:pPr>
    </w:p>
    <w:p w14:paraId="4965A579" w14:textId="77777777" w:rsidR="0098796E" w:rsidRPr="00777F4E" w:rsidRDefault="0098796E">
      <w:pPr>
        <w:rPr>
          <w:rFonts w:ascii="Maiandra GD" w:hAnsi="Maiandra GD"/>
          <w:b/>
        </w:rPr>
      </w:pPr>
    </w:p>
    <w:p w14:paraId="78367EE9" w14:textId="77777777" w:rsidR="00304D3A" w:rsidRDefault="00304D3A">
      <w:pPr>
        <w:rPr>
          <w:rFonts w:ascii="Maiandra GD" w:hAnsi="Maiandra GD"/>
          <w:b/>
        </w:rPr>
      </w:pPr>
    </w:p>
    <w:p w14:paraId="5B89DFD5" w14:textId="77777777" w:rsidR="00C84312" w:rsidRDefault="005242CE">
      <w:pPr>
        <w:rPr>
          <w:rFonts w:ascii="Maiandra GD" w:hAnsi="Maiandra GD"/>
          <w:b/>
        </w:rPr>
      </w:pPr>
      <w:r w:rsidRPr="00777F4E">
        <w:rPr>
          <w:rFonts w:ascii="Maiandra GD" w:hAnsi="Maiandra GD"/>
          <w:b/>
        </w:rPr>
        <w:t>Purpose:</w:t>
      </w:r>
    </w:p>
    <w:p w14:paraId="2EF40263" w14:textId="620C6D06" w:rsidR="00304D3A" w:rsidRDefault="00304D3A">
      <w:pPr>
        <w:rPr>
          <w:rFonts w:ascii="Maiandra GD" w:hAnsi="Maiandra GD"/>
        </w:rPr>
      </w:pPr>
      <w:r>
        <w:rPr>
          <w:rFonts w:ascii="Maiandra GD" w:hAnsi="Maiandra GD"/>
        </w:rPr>
        <w:t>The role of the marketing intern is to assist in creating marketing materials and community outreach to promote events and crate public awareness for our programs and community events. The marketing intern works with the program coordinator and collaborates with the marketing committee to plan and execute marketing campaigns.</w:t>
      </w:r>
    </w:p>
    <w:p w14:paraId="11BF6FF3" w14:textId="77777777" w:rsidR="00304D3A" w:rsidRPr="00777F4E" w:rsidRDefault="00304D3A">
      <w:pPr>
        <w:rPr>
          <w:rFonts w:ascii="Maiandra GD" w:hAnsi="Maiandra GD"/>
          <w:b/>
        </w:rPr>
      </w:pPr>
    </w:p>
    <w:p w14:paraId="62700881" w14:textId="77777777" w:rsidR="00B842D8" w:rsidRPr="00777F4E" w:rsidRDefault="00B842D8" w:rsidP="00B842D8">
      <w:pPr>
        <w:rPr>
          <w:rFonts w:ascii="Maiandra GD" w:hAnsi="Maiandra GD"/>
          <w:b/>
        </w:rPr>
      </w:pPr>
      <w:r w:rsidRPr="00777F4E">
        <w:rPr>
          <w:rFonts w:ascii="Maiandra GD" w:hAnsi="Maiandra GD"/>
          <w:b/>
        </w:rPr>
        <w:t xml:space="preserve">Period:  </w:t>
      </w:r>
    </w:p>
    <w:p w14:paraId="7F032A68" w14:textId="56E1C94A" w:rsidR="00B842D8" w:rsidRPr="00777F4E" w:rsidRDefault="00B842D8" w:rsidP="00B842D8">
      <w:pPr>
        <w:rPr>
          <w:rFonts w:ascii="Maiandra GD" w:hAnsi="Maiandra GD"/>
        </w:rPr>
      </w:pPr>
      <w:r w:rsidRPr="00777F4E">
        <w:rPr>
          <w:rFonts w:ascii="Maiandra GD" w:hAnsi="Maiandra GD"/>
        </w:rPr>
        <w:t xml:space="preserve">Approximately 12 hours per week, from </w:t>
      </w:r>
      <w:r w:rsidR="00B33E83">
        <w:rPr>
          <w:rFonts w:ascii="Maiandra GD" w:hAnsi="Maiandra GD"/>
        </w:rPr>
        <w:t>May 15th, 2017</w:t>
      </w:r>
      <w:r w:rsidRPr="00777F4E">
        <w:rPr>
          <w:rFonts w:ascii="Maiandra GD" w:hAnsi="Maiandra GD"/>
        </w:rPr>
        <w:t xml:space="preserve"> through </w:t>
      </w:r>
      <w:r w:rsidR="00B33E83">
        <w:rPr>
          <w:rFonts w:ascii="Maiandra GD" w:hAnsi="Maiandra GD"/>
        </w:rPr>
        <w:t>August 11</w:t>
      </w:r>
      <w:r w:rsidR="00B33E83" w:rsidRPr="00B33E83">
        <w:rPr>
          <w:rFonts w:ascii="Maiandra GD" w:hAnsi="Maiandra GD"/>
          <w:vertAlign w:val="superscript"/>
        </w:rPr>
        <w:t>th</w:t>
      </w:r>
      <w:r w:rsidR="00B33E83">
        <w:rPr>
          <w:rFonts w:ascii="Maiandra GD" w:hAnsi="Maiandra GD"/>
        </w:rPr>
        <w:t>, 2017</w:t>
      </w:r>
      <w:r w:rsidRPr="00777F4E">
        <w:rPr>
          <w:rFonts w:ascii="Maiandra GD" w:hAnsi="Maiandra GD"/>
        </w:rPr>
        <w:t>. (Basic weekly schedule to be provided; school breaks will be time off.)</w:t>
      </w:r>
      <w:r w:rsidR="00057E8B">
        <w:rPr>
          <w:rFonts w:ascii="Maiandra GD" w:hAnsi="Maiandra GD"/>
        </w:rPr>
        <w:t xml:space="preserve"> If applicable, t</w:t>
      </w:r>
      <w:r w:rsidR="00E81011">
        <w:rPr>
          <w:rFonts w:ascii="Maiandra GD" w:hAnsi="Maiandra GD"/>
        </w:rPr>
        <w:t>otal hours dependent on credits (approx</w:t>
      </w:r>
      <w:r w:rsidR="0023024E">
        <w:rPr>
          <w:rFonts w:ascii="Maiandra GD" w:hAnsi="Maiandra GD"/>
        </w:rPr>
        <w:t>.</w:t>
      </w:r>
      <w:r w:rsidR="00E81011">
        <w:rPr>
          <w:rFonts w:ascii="Maiandra GD" w:hAnsi="Maiandra GD"/>
        </w:rPr>
        <w:t xml:space="preserve"> 50 </w:t>
      </w:r>
      <w:r w:rsidR="0023024E">
        <w:rPr>
          <w:rFonts w:ascii="Maiandra GD" w:hAnsi="Maiandra GD"/>
        </w:rPr>
        <w:t xml:space="preserve">service </w:t>
      </w:r>
      <w:r w:rsidR="00E81011">
        <w:rPr>
          <w:rFonts w:ascii="Maiandra GD" w:hAnsi="Maiandra GD"/>
        </w:rPr>
        <w:t>hours = 1 credit)</w:t>
      </w:r>
      <w:r w:rsidR="00057E8B">
        <w:rPr>
          <w:rFonts w:ascii="Maiandra GD" w:hAnsi="Maiandra GD"/>
        </w:rPr>
        <w:t>.</w:t>
      </w:r>
      <w:r w:rsidR="00304D3A">
        <w:rPr>
          <w:rFonts w:ascii="Maiandra GD" w:hAnsi="Maiandra GD"/>
        </w:rPr>
        <w:t xml:space="preserve"> </w:t>
      </w:r>
    </w:p>
    <w:p w14:paraId="377EC70D" w14:textId="77777777" w:rsidR="00B842D8" w:rsidRDefault="00B842D8" w:rsidP="00B842D8">
      <w:pPr>
        <w:rPr>
          <w:rFonts w:ascii="Maiandra GD" w:hAnsi="Maiandra GD"/>
        </w:rPr>
      </w:pPr>
    </w:p>
    <w:p w14:paraId="15A70D86" w14:textId="77777777" w:rsidR="0095614F" w:rsidRDefault="0095614F" w:rsidP="00B842D8">
      <w:pPr>
        <w:rPr>
          <w:rFonts w:ascii="Maiandra GD" w:hAnsi="Maiandra GD"/>
          <w:b/>
        </w:rPr>
      </w:pPr>
      <w:r>
        <w:rPr>
          <w:rFonts w:ascii="Maiandra GD" w:hAnsi="Maiandra GD"/>
          <w:b/>
        </w:rPr>
        <w:t xml:space="preserve">Required </w:t>
      </w:r>
      <w:r w:rsidR="000B23B7">
        <w:rPr>
          <w:rFonts w:ascii="Maiandra GD" w:hAnsi="Maiandra GD"/>
          <w:b/>
        </w:rPr>
        <w:t xml:space="preserve">Duties &amp; </w:t>
      </w:r>
      <w:r>
        <w:rPr>
          <w:rFonts w:ascii="Maiandra GD" w:hAnsi="Maiandra GD"/>
          <w:b/>
        </w:rPr>
        <w:t>Skills:</w:t>
      </w:r>
    </w:p>
    <w:p w14:paraId="03EF73CA" w14:textId="47FF1755" w:rsidR="00304D3A" w:rsidRPr="00304D3A" w:rsidRDefault="00304D3A" w:rsidP="00304D3A">
      <w:pPr>
        <w:pStyle w:val="ListParagraph"/>
        <w:numPr>
          <w:ilvl w:val="0"/>
          <w:numId w:val="5"/>
        </w:numPr>
        <w:rPr>
          <w:rFonts w:ascii="Maiandra GD" w:hAnsi="Maiandra GD"/>
          <w:b/>
        </w:rPr>
      </w:pPr>
      <w:r>
        <w:rPr>
          <w:rFonts w:ascii="Maiandra GD" w:hAnsi="Maiandra GD"/>
        </w:rPr>
        <w:t>Promote and advertise the annual Fun Run</w:t>
      </w:r>
    </w:p>
    <w:p w14:paraId="28A7CA0D" w14:textId="202F0414" w:rsidR="00304D3A" w:rsidRPr="00304D3A" w:rsidRDefault="00304D3A" w:rsidP="00304D3A">
      <w:pPr>
        <w:pStyle w:val="ListParagraph"/>
        <w:numPr>
          <w:ilvl w:val="0"/>
          <w:numId w:val="5"/>
        </w:numPr>
        <w:rPr>
          <w:rFonts w:ascii="Maiandra GD" w:hAnsi="Maiandra GD"/>
          <w:b/>
        </w:rPr>
      </w:pPr>
      <w:r>
        <w:rPr>
          <w:rFonts w:ascii="Maiandra GD" w:hAnsi="Maiandra GD"/>
        </w:rPr>
        <w:t>Begin preparing for the Harvest Moon Festival, which takes place in late September/earl October.</w:t>
      </w:r>
    </w:p>
    <w:p w14:paraId="5DFFEF96" w14:textId="77777777" w:rsidR="00570AEC" w:rsidRDefault="00570AEC" w:rsidP="0016286A">
      <w:pPr>
        <w:numPr>
          <w:ilvl w:val="0"/>
          <w:numId w:val="2"/>
        </w:numPr>
        <w:rPr>
          <w:rFonts w:ascii="Maiandra GD" w:hAnsi="Maiandra GD"/>
        </w:rPr>
      </w:pPr>
      <w:r>
        <w:rPr>
          <w:rFonts w:ascii="Maiandra GD" w:hAnsi="Maiandra GD"/>
        </w:rPr>
        <w:t>Complete at least two projects designed with staff</w:t>
      </w:r>
    </w:p>
    <w:p w14:paraId="3E97363E" w14:textId="3CD0858E" w:rsidR="00592F0D" w:rsidRDefault="00592F0D" w:rsidP="0016286A">
      <w:pPr>
        <w:numPr>
          <w:ilvl w:val="0"/>
          <w:numId w:val="2"/>
        </w:numPr>
        <w:rPr>
          <w:rFonts w:ascii="Maiandra GD" w:hAnsi="Maiandra GD"/>
        </w:rPr>
      </w:pPr>
      <w:r>
        <w:rPr>
          <w:rFonts w:ascii="Maiandra GD" w:hAnsi="Maiandra GD"/>
        </w:rPr>
        <w:t>Assist staff in creating and distributi</w:t>
      </w:r>
      <w:r w:rsidR="00304D3A">
        <w:rPr>
          <w:rFonts w:ascii="Maiandra GD" w:hAnsi="Maiandra GD"/>
        </w:rPr>
        <w:t>ng promotional materials for all</w:t>
      </w:r>
      <w:r>
        <w:rPr>
          <w:rFonts w:ascii="Maiandra GD" w:hAnsi="Maiandra GD"/>
        </w:rPr>
        <w:t xml:space="preserve"> events</w:t>
      </w:r>
      <w:r w:rsidR="00A65E97">
        <w:rPr>
          <w:rFonts w:ascii="Maiandra GD" w:hAnsi="Maiandra GD"/>
        </w:rPr>
        <w:t xml:space="preserve"> and programs</w:t>
      </w:r>
    </w:p>
    <w:p w14:paraId="4A08BFD1" w14:textId="77777777" w:rsidR="006279AA" w:rsidRDefault="006279AA" w:rsidP="006279AA">
      <w:pPr>
        <w:numPr>
          <w:ilvl w:val="0"/>
          <w:numId w:val="2"/>
        </w:numPr>
        <w:rPr>
          <w:rFonts w:ascii="Maiandra GD" w:hAnsi="Maiandra GD"/>
        </w:rPr>
      </w:pPr>
      <w:r>
        <w:rPr>
          <w:rFonts w:ascii="Maiandra GD" w:hAnsi="Maiandra GD"/>
        </w:rPr>
        <w:t>Help to design and distribute monthly newsletter</w:t>
      </w:r>
    </w:p>
    <w:p w14:paraId="6F42E46C" w14:textId="0B708433" w:rsidR="00304D3A" w:rsidRPr="00304D3A" w:rsidRDefault="00304D3A" w:rsidP="00304D3A">
      <w:pPr>
        <w:numPr>
          <w:ilvl w:val="0"/>
          <w:numId w:val="2"/>
        </w:numPr>
        <w:rPr>
          <w:rFonts w:ascii="Maiandra GD" w:hAnsi="Maiandra GD"/>
        </w:rPr>
      </w:pPr>
      <w:r w:rsidRPr="009C2BA9">
        <w:rPr>
          <w:rFonts w:ascii="Maiandra GD" w:hAnsi="Maiandra GD"/>
        </w:rPr>
        <w:t>Attend and successfully complete all required training programs, staff meetings and complete all related assignments in a timely manner</w:t>
      </w:r>
    </w:p>
    <w:p w14:paraId="4CB37FDB" w14:textId="77777777" w:rsidR="0016286A" w:rsidRPr="009C2BA9" w:rsidRDefault="0016286A" w:rsidP="0016286A">
      <w:pPr>
        <w:numPr>
          <w:ilvl w:val="0"/>
          <w:numId w:val="2"/>
        </w:numPr>
        <w:rPr>
          <w:rFonts w:ascii="Maiandra GD" w:hAnsi="Maiandra GD"/>
        </w:rPr>
      </w:pPr>
      <w:r w:rsidRPr="009C2BA9">
        <w:rPr>
          <w:rFonts w:ascii="Maiandra GD" w:hAnsi="Maiandra GD"/>
        </w:rPr>
        <w:t xml:space="preserve">Communicate in a friendly and informative manner with people from a wide variety of cultural and ethnic backgrounds  </w:t>
      </w:r>
    </w:p>
    <w:p w14:paraId="1D3CC09D" w14:textId="77777777" w:rsidR="0016286A" w:rsidRPr="009C2BA9" w:rsidRDefault="0016286A" w:rsidP="0016286A">
      <w:pPr>
        <w:numPr>
          <w:ilvl w:val="0"/>
          <w:numId w:val="2"/>
        </w:numPr>
        <w:rPr>
          <w:rFonts w:ascii="Maiandra GD" w:hAnsi="Maiandra GD"/>
        </w:rPr>
      </w:pPr>
      <w:r w:rsidRPr="009C2BA9">
        <w:rPr>
          <w:rFonts w:ascii="Maiandra GD" w:hAnsi="Maiandra GD"/>
        </w:rPr>
        <w:t>Must have good computer skills and be proficient in Microsoft Word, Excel, Internet and e-mail.</w:t>
      </w:r>
    </w:p>
    <w:p w14:paraId="3EB60886" w14:textId="77777777" w:rsidR="0016286A" w:rsidRPr="009C2BA9" w:rsidRDefault="0016286A" w:rsidP="0016286A">
      <w:pPr>
        <w:numPr>
          <w:ilvl w:val="0"/>
          <w:numId w:val="2"/>
        </w:numPr>
        <w:rPr>
          <w:rFonts w:ascii="Maiandra GD" w:hAnsi="Maiandra GD"/>
        </w:rPr>
      </w:pPr>
      <w:r w:rsidRPr="009C2BA9">
        <w:rPr>
          <w:rFonts w:ascii="Maiandra GD" w:hAnsi="Maiandra GD"/>
        </w:rPr>
        <w:t xml:space="preserve">Willingness to travel and transport in own personal vehicle, must have valid </w:t>
      </w:r>
      <w:r w:rsidR="002A26AD" w:rsidRPr="009C2BA9">
        <w:rPr>
          <w:rFonts w:ascii="Maiandra GD" w:hAnsi="Maiandra GD"/>
        </w:rPr>
        <w:t>driver’s</w:t>
      </w:r>
      <w:r w:rsidRPr="009C2BA9">
        <w:rPr>
          <w:rFonts w:ascii="Maiandra GD" w:hAnsi="Maiandra GD"/>
        </w:rPr>
        <w:t xml:space="preserve"> license and good driving record</w:t>
      </w:r>
    </w:p>
    <w:p w14:paraId="6871CD13" w14:textId="77777777" w:rsidR="000B23B7" w:rsidRPr="009C2BA9" w:rsidRDefault="000B23B7" w:rsidP="000B23B7">
      <w:pPr>
        <w:numPr>
          <w:ilvl w:val="0"/>
          <w:numId w:val="2"/>
        </w:numPr>
        <w:rPr>
          <w:rFonts w:ascii="Maiandra GD" w:hAnsi="Maiandra GD"/>
        </w:rPr>
      </w:pPr>
      <w:r w:rsidRPr="009C2BA9">
        <w:rPr>
          <w:rFonts w:ascii="Maiandra GD" w:hAnsi="Maiandra GD"/>
        </w:rPr>
        <w:t>Act as a representative of the ACCC in public forums in a positive, knowledgeable and professional manner</w:t>
      </w:r>
    </w:p>
    <w:p w14:paraId="70D54E48" w14:textId="77777777" w:rsidR="001A3FC4" w:rsidRPr="009C2BA9" w:rsidRDefault="001A3FC4" w:rsidP="001A3FC4">
      <w:pPr>
        <w:numPr>
          <w:ilvl w:val="0"/>
          <w:numId w:val="2"/>
        </w:numPr>
        <w:rPr>
          <w:rFonts w:ascii="Maiandra GD" w:hAnsi="Maiandra GD"/>
        </w:rPr>
      </w:pPr>
      <w:r w:rsidRPr="009C2BA9">
        <w:rPr>
          <w:rFonts w:ascii="Maiandra GD" w:hAnsi="Maiandra GD"/>
        </w:rPr>
        <w:t xml:space="preserve">Provide accurate and timely reporting of work performed and outcomes in the form of database management and a </w:t>
      </w:r>
      <w:r>
        <w:rPr>
          <w:rFonts w:ascii="Maiandra GD" w:hAnsi="Maiandra GD"/>
        </w:rPr>
        <w:t>written</w:t>
      </w:r>
      <w:r w:rsidRPr="009C2BA9">
        <w:rPr>
          <w:rFonts w:ascii="Maiandra GD" w:hAnsi="Maiandra GD"/>
        </w:rPr>
        <w:t xml:space="preserve"> report to the supervisor</w:t>
      </w:r>
      <w:r>
        <w:rPr>
          <w:rFonts w:ascii="Maiandra GD" w:hAnsi="Maiandra GD"/>
        </w:rPr>
        <w:t xml:space="preserve"> at the completion of project or time served</w:t>
      </w:r>
    </w:p>
    <w:p w14:paraId="42290E14" w14:textId="77777777" w:rsidR="000B23B7" w:rsidRPr="009C2BA9" w:rsidRDefault="000B23B7" w:rsidP="000B23B7">
      <w:pPr>
        <w:numPr>
          <w:ilvl w:val="0"/>
          <w:numId w:val="2"/>
        </w:numPr>
        <w:jc w:val="both"/>
        <w:rPr>
          <w:rFonts w:ascii="Maiandra GD" w:hAnsi="Maiandra GD"/>
        </w:rPr>
      </w:pPr>
      <w:r w:rsidRPr="009C2BA9">
        <w:rPr>
          <w:rFonts w:ascii="Maiandra GD" w:hAnsi="Maiandra GD"/>
        </w:rPr>
        <w:t>Greet and assist clients whenever needed. Collaborating with human service agencies and other resources to refer services for the refugees and immigrants.</w:t>
      </w:r>
    </w:p>
    <w:p w14:paraId="3C0DDABA" w14:textId="77777777" w:rsidR="000B23B7" w:rsidRDefault="000B23B7" w:rsidP="000B23B7">
      <w:pPr>
        <w:numPr>
          <w:ilvl w:val="0"/>
          <w:numId w:val="2"/>
        </w:numPr>
        <w:rPr>
          <w:rFonts w:ascii="Maiandra GD" w:hAnsi="Maiandra GD"/>
        </w:rPr>
      </w:pPr>
      <w:r w:rsidRPr="009C2BA9">
        <w:rPr>
          <w:rFonts w:ascii="Maiandra GD" w:hAnsi="Maiandra GD"/>
        </w:rPr>
        <w:t>Perform related duties and responsibilities as required.</w:t>
      </w:r>
    </w:p>
    <w:p w14:paraId="7A8CD3A7" w14:textId="77777777" w:rsidR="001A3FC4" w:rsidRPr="009C2BA9" w:rsidRDefault="001A3FC4" w:rsidP="001A3FC4">
      <w:pPr>
        <w:numPr>
          <w:ilvl w:val="0"/>
          <w:numId w:val="2"/>
        </w:numPr>
        <w:rPr>
          <w:rFonts w:ascii="Maiandra GD" w:hAnsi="Maiandra GD"/>
        </w:rPr>
      </w:pPr>
      <w:r>
        <w:rPr>
          <w:rFonts w:ascii="Maiandra GD" w:hAnsi="Maiandra GD"/>
        </w:rPr>
        <w:t>Schedule 2-4 hours per week to do general office assistance such as answering the phone, filing, and other duties as assigned.</w:t>
      </w:r>
    </w:p>
    <w:p w14:paraId="07A0B5D1" w14:textId="77777777" w:rsidR="001A3FC4" w:rsidRDefault="001A3FC4" w:rsidP="00B842D8">
      <w:pPr>
        <w:rPr>
          <w:rFonts w:ascii="Maiandra GD" w:hAnsi="Maiandra GD"/>
        </w:rPr>
      </w:pPr>
    </w:p>
    <w:p w14:paraId="3B6BC80D" w14:textId="77777777" w:rsidR="008A68D8" w:rsidRPr="008A68D8" w:rsidRDefault="008A68D8" w:rsidP="00B842D8">
      <w:pPr>
        <w:rPr>
          <w:rFonts w:ascii="Maiandra GD" w:hAnsi="Maiandra GD"/>
          <w:b/>
        </w:rPr>
      </w:pPr>
      <w:r w:rsidRPr="008A68D8">
        <w:rPr>
          <w:rFonts w:ascii="Maiandra GD" w:hAnsi="Maiandra GD"/>
          <w:b/>
        </w:rPr>
        <w:t>Preferred Skills:</w:t>
      </w:r>
    </w:p>
    <w:p w14:paraId="30E66C3F" w14:textId="77777777" w:rsidR="008A68D8" w:rsidRDefault="008A68D8" w:rsidP="00B842D8">
      <w:pPr>
        <w:rPr>
          <w:rFonts w:ascii="Maiandra GD" w:hAnsi="Maiandra GD"/>
        </w:rPr>
      </w:pPr>
      <w:r>
        <w:rPr>
          <w:rFonts w:ascii="Maiandra GD" w:hAnsi="Maiandra GD"/>
        </w:rPr>
        <w:t xml:space="preserve">-Experience with </w:t>
      </w:r>
      <w:r w:rsidR="001A3FC4">
        <w:rPr>
          <w:rFonts w:ascii="Maiandra GD" w:hAnsi="Maiandra GD"/>
        </w:rPr>
        <w:t>HTML/CSS</w:t>
      </w:r>
      <w:r w:rsidR="004E55FF">
        <w:rPr>
          <w:rFonts w:ascii="Maiandra GD" w:hAnsi="Maiandra GD"/>
        </w:rPr>
        <w:t xml:space="preserve"> </w:t>
      </w:r>
    </w:p>
    <w:p w14:paraId="12D37858" w14:textId="77777777" w:rsidR="008A68D8" w:rsidRDefault="008A68D8" w:rsidP="00B842D8">
      <w:pPr>
        <w:rPr>
          <w:rFonts w:ascii="Maiandra GD" w:hAnsi="Maiandra GD"/>
        </w:rPr>
      </w:pPr>
      <w:r>
        <w:rPr>
          <w:rFonts w:ascii="Maiandra GD" w:hAnsi="Maiandra GD"/>
        </w:rPr>
        <w:t>-Marketing or graphic design experience (class projects count!)</w:t>
      </w:r>
    </w:p>
    <w:p w14:paraId="55BC7812" w14:textId="77777777" w:rsidR="008A68D8" w:rsidRDefault="008A68D8" w:rsidP="00B842D8">
      <w:pPr>
        <w:rPr>
          <w:rFonts w:ascii="Maiandra GD" w:hAnsi="Maiandra GD"/>
        </w:rPr>
      </w:pPr>
    </w:p>
    <w:p w14:paraId="3A573BE8" w14:textId="77777777" w:rsidR="00452046" w:rsidRPr="00592F0D" w:rsidRDefault="00452046" w:rsidP="00452046">
      <w:pPr>
        <w:rPr>
          <w:rFonts w:ascii="Maiandra GD" w:hAnsi="Maiandra GD"/>
          <w:b/>
          <w:sz w:val="21"/>
          <w:szCs w:val="21"/>
        </w:rPr>
      </w:pPr>
      <w:r w:rsidRPr="00592F0D">
        <w:rPr>
          <w:rFonts w:ascii="Maiandra GD" w:hAnsi="Maiandra GD"/>
          <w:b/>
          <w:sz w:val="21"/>
          <w:szCs w:val="21"/>
        </w:rPr>
        <w:t xml:space="preserve">Submit Resume and Letter of Application to: </w:t>
      </w:r>
    </w:p>
    <w:p w14:paraId="3FA2064D" w14:textId="77777777" w:rsidR="00452046" w:rsidRPr="00592F0D" w:rsidRDefault="00452046" w:rsidP="00452046">
      <w:pPr>
        <w:rPr>
          <w:rFonts w:ascii="Maiandra GD" w:hAnsi="Maiandra GD"/>
          <w:b/>
          <w:sz w:val="21"/>
          <w:szCs w:val="21"/>
        </w:rPr>
      </w:pPr>
    </w:p>
    <w:p w14:paraId="45D89BB4" w14:textId="77777777" w:rsidR="00452046" w:rsidRPr="00592F0D" w:rsidRDefault="00452046" w:rsidP="00452046">
      <w:pPr>
        <w:rPr>
          <w:rFonts w:ascii="Maiandra GD" w:hAnsi="Maiandra GD"/>
          <w:b/>
          <w:sz w:val="21"/>
          <w:szCs w:val="21"/>
        </w:rPr>
      </w:pPr>
      <w:r w:rsidRPr="00592F0D">
        <w:rPr>
          <w:rFonts w:ascii="Maiandra GD" w:hAnsi="Maiandra GD"/>
          <w:b/>
          <w:sz w:val="21"/>
          <w:szCs w:val="21"/>
        </w:rPr>
        <w:t>Asian Community &amp; Cultural Center</w:t>
      </w:r>
    </w:p>
    <w:p w14:paraId="21DA192A" w14:textId="77777777" w:rsidR="00452046" w:rsidRPr="00592F0D" w:rsidRDefault="00452046" w:rsidP="00452046">
      <w:pPr>
        <w:rPr>
          <w:rFonts w:ascii="Maiandra GD" w:hAnsi="Maiandra GD"/>
          <w:b/>
          <w:sz w:val="21"/>
          <w:szCs w:val="21"/>
        </w:rPr>
      </w:pPr>
      <w:r w:rsidRPr="00592F0D">
        <w:rPr>
          <w:rFonts w:ascii="Maiandra GD" w:hAnsi="Maiandra GD"/>
          <w:b/>
          <w:sz w:val="21"/>
          <w:szCs w:val="21"/>
        </w:rPr>
        <w:t>2635 O Street, Ste A</w:t>
      </w:r>
    </w:p>
    <w:p w14:paraId="470432C1" w14:textId="77777777" w:rsidR="00452046" w:rsidRPr="009C17C4" w:rsidRDefault="00452046" w:rsidP="00452046">
      <w:pPr>
        <w:rPr>
          <w:rFonts w:ascii="Maiandra GD" w:hAnsi="Maiandra GD"/>
          <w:b/>
          <w:sz w:val="21"/>
          <w:szCs w:val="21"/>
          <w:lang w:val="fr-FR"/>
        </w:rPr>
      </w:pPr>
      <w:r w:rsidRPr="009C17C4">
        <w:rPr>
          <w:rFonts w:ascii="Maiandra GD" w:hAnsi="Maiandra GD"/>
          <w:b/>
          <w:sz w:val="21"/>
          <w:szCs w:val="21"/>
          <w:lang w:val="fr-FR"/>
        </w:rPr>
        <w:t>Lincoln, NE 68510</w:t>
      </w:r>
      <w:r w:rsidR="00A65E97" w:rsidRPr="009C17C4">
        <w:rPr>
          <w:rFonts w:ascii="Maiandra GD" w:hAnsi="Maiandra GD"/>
          <w:b/>
          <w:sz w:val="21"/>
          <w:szCs w:val="21"/>
          <w:lang w:val="fr-FR"/>
        </w:rPr>
        <w:t xml:space="preserve">      </w:t>
      </w:r>
      <w:r w:rsidR="006279AA" w:rsidRPr="009C17C4">
        <w:rPr>
          <w:rFonts w:ascii="Maiandra GD" w:hAnsi="Maiandra GD"/>
          <w:b/>
          <w:sz w:val="21"/>
          <w:szCs w:val="21"/>
          <w:lang w:val="fr-FR"/>
        </w:rPr>
        <w:t>Or    kelsey</w:t>
      </w:r>
      <w:r w:rsidRPr="009C17C4">
        <w:rPr>
          <w:rFonts w:ascii="Maiandra GD" w:hAnsi="Maiandra GD"/>
          <w:b/>
          <w:sz w:val="21"/>
          <w:szCs w:val="21"/>
          <w:lang w:val="fr-FR"/>
        </w:rPr>
        <w:t>@lincolnasiancenter.org</w:t>
      </w:r>
    </w:p>
    <w:sectPr w:rsidR="00452046" w:rsidRPr="009C17C4" w:rsidSect="009C1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65"/>
    <w:multiLevelType w:val="hybridMultilevel"/>
    <w:tmpl w:val="E5D6E696"/>
    <w:lvl w:ilvl="0" w:tplc="46045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90529"/>
    <w:multiLevelType w:val="hybridMultilevel"/>
    <w:tmpl w:val="33E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84EA4"/>
    <w:multiLevelType w:val="hybridMultilevel"/>
    <w:tmpl w:val="868E70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8831D6"/>
    <w:multiLevelType w:val="hybridMultilevel"/>
    <w:tmpl w:val="1F5ED772"/>
    <w:lvl w:ilvl="0" w:tplc="46045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D17672"/>
    <w:multiLevelType w:val="hybridMultilevel"/>
    <w:tmpl w:val="AE06AD00"/>
    <w:lvl w:ilvl="0" w:tplc="46045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45DB7F-1DE8-4904-9EAD-D352C9B95D9B}"/>
    <w:docVar w:name="dgnword-eventsink" w:val="86197544"/>
  </w:docVars>
  <w:rsids>
    <w:rsidRoot w:val="007F2712"/>
    <w:rsid w:val="00057D5B"/>
    <w:rsid w:val="00057E8B"/>
    <w:rsid w:val="000B23B7"/>
    <w:rsid w:val="000E2E92"/>
    <w:rsid w:val="0016286A"/>
    <w:rsid w:val="001A3FC4"/>
    <w:rsid w:val="002079BB"/>
    <w:rsid w:val="0023024E"/>
    <w:rsid w:val="00235C42"/>
    <w:rsid w:val="00243B95"/>
    <w:rsid w:val="002A26AD"/>
    <w:rsid w:val="00304D3A"/>
    <w:rsid w:val="00335D7D"/>
    <w:rsid w:val="003675D7"/>
    <w:rsid w:val="003D37C2"/>
    <w:rsid w:val="00435C90"/>
    <w:rsid w:val="00452046"/>
    <w:rsid w:val="00464737"/>
    <w:rsid w:val="004851D4"/>
    <w:rsid w:val="004A2A84"/>
    <w:rsid w:val="004E55FF"/>
    <w:rsid w:val="004F46C1"/>
    <w:rsid w:val="005242CE"/>
    <w:rsid w:val="00570AEC"/>
    <w:rsid w:val="00592F0D"/>
    <w:rsid w:val="006279AA"/>
    <w:rsid w:val="0066169D"/>
    <w:rsid w:val="006C1725"/>
    <w:rsid w:val="006C5AA7"/>
    <w:rsid w:val="006D1F73"/>
    <w:rsid w:val="006F77AA"/>
    <w:rsid w:val="00754375"/>
    <w:rsid w:val="00777F4E"/>
    <w:rsid w:val="007915E5"/>
    <w:rsid w:val="007B0913"/>
    <w:rsid w:val="007B0F26"/>
    <w:rsid w:val="007F2712"/>
    <w:rsid w:val="00823AD7"/>
    <w:rsid w:val="008969F7"/>
    <w:rsid w:val="00897754"/>
    <w:rsid w:val="008A68D8"/>
    <w:rsid w:val="008B5BF4"/>
    <w:rsid w:val="0095614F"/>
    <w:rsid w:val="009763C0"/>
    <w:rsid w:val="0098796E"/>
    <w:rsid w:val="00992F46"/>
    <w:rsid w:val="009B20BA"/>
    <w:rsid w:val="009B238E"/>
    <w:rsid w:val="009B2A65"/>
    <w:rsid w:val="009C17C4"/>
    <w:rsid w:val="009C2BA9"/>
    <w:rsid w:val="009C60E6"/>
    <w:rsid w:val="00A15987"/>
    <w:rsid w:val="00A47E5D"/>
    <w:rsid w:val="00A50342"/>
    <w:rsid w:val="00A65E97"/>
    <w:rsid w:val="00A662BA"/>
    <w:rsid w:val="00AE71DA"/>
    <w:rsid w:val="00B02F8A"/>
    <w:rsid w:val="00B33E83"/>
    <w:rsid w:val="00B34F81"/>
    <w:rsid w:val="00B60D4B"/>
    <w:rsid w:val="00B842D8"/>
    <w:rsid w:val="00BB3852"/>
    <w:rsid w:val="00BF6A14"/>
    <w:rsid w:val="00C42D0C"/>
    <w:rsid w:val="00C52249"/>
    <w:rsid w:val="00C6440F"/>
    <w:rsid w:val="00C84312"/>
    <w:rsid w:val="00CC4F7B"/>
    <w:rsid w:val="00CD40AD"/>
    <w:rsid w:val="00D7776C"/>
    <w:rsid w:val="00D97695"/>
    <w:rsid w:val="00DD04B7"/>
    <w:rsid w:val="00E234A4"/>
    <w:rsid w:val="00E3400E"/>
    <w:rsid w:val="00E50C8F"/>
    <w:rsid w:val="00E6061D"/>
    <w:rsid w:val="00E81011"/>
    <w:rsid w:val="00EB254E"/>
    <w:rsid w:val="00EC462F"/>
    <w:rsid w:val="00F258B1"/>
    <w:rsid w:val="00F3438D"/>
    <w:rsid w:val="00F62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35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A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F2712"/>
    <w:rPr>
      <w:szCs w:val="20"/>
    </w:rPr>
  </w:style>
  <w:style w:type="character" w:styleId="Hyperlink">
    <w:name w:val="Hyperlink"/>
    <w:rsid w:val="005242CE"/>
    <w:rPr>
      <w:color w:val="0000FF"/>
      <w:u w:val="single"/>
    </w:rPr>
  </w:style>
  <w:style w:type="paragraph" w:styleId="BalloonText">
    <w:name w:val="Balloon Text"/>
    <w:basedOn w:val="Normal"/>
    <w:semiHidden/>
    <w:rsid w:val="002079BB"/>
    <w:rPr>
      <w:rFonts w:ascii="Tahoma" w:hAnsi="Tahoma" w:cs="Tahoma"/>
      <w:sz w:val="16"/>
      <w:szCs w:val="16"/>
    </w:rPr>
  </w:style>
  <w:style w:type="paragraph" w:styleId="NormalWeb">
    <w:name w:val="Normal (Web)"/>
    <w:basedOn w:val="Normal"/>
    <w:rsid w:val="004F46C1"/>
  </w:style>
  <w:style w:type="paragraph" w:styleId="ListParagraph">
    <w:name w:val="List Paragraph"/>
    <w:basedOn w:val="Normal"/>
    <w:uiPriority w:val="34"/>
    <w:qFormat/>
    <w:rsid w:val="00304D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A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F2712"/>
    <w:rPr>
      <w:szCs w:val="20"/>
    </w:rPr>
  </w:style>
  <w:style w:type="character" w:styleId="Hyperlink">
    <w:name w:val="Hyperlink"/>
    <w:rsid w:val="005242CE"/>
    <w:rPr>
      <w:color w:val="0000FF"/>
      <w:u w:val="single"/>
    </w:rPr>
  </w:style>
  <w:style w:type="paragraph" w:styleId="BalloonText">
    <w:name w:val="Balloon Text"/>
    <w:basedOn w:val="Normal"/>
    <w:semiHidden/>
    <w:rsid w:val="002079BB"/>
    <w:rPr>
      <w:rFonts w:ascii="Tahoma" w:hAnsi="Tahoma" w:cs="Tahoma"/>
      <w:sz w:val="16"/>
      <w:szCs w:val="16"/>
    </w:rPr>
  </w:style>
  <w:style w:type="paragraph" w:styleId="NormalWeb">
    <w:name w:val="Normal (Web)"/>
    <w:basedOn w:val="Normal"/>
    <w:rsid w:val="004F46C1"/>
  </w:style>
  <w:style w:type="paragraph" w:styleId="ListParagraph">
    <w:name w:val="List Paragraph"/>
    <w:basedOn w:val="Normal"/>
    <w:uiPriority w:val="34"/>
    <w:qFormat/>
    <w:rsid w:val="0030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Agreement for Paid Internship at Lincoln Literacy Council (LLC)</vt:lpstr>
    </vt:vector>
  </TitlesOfParts>
  <Company>Lincoln Literacy Council</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Paid Internship at Lincoln Literacy Council (LLC)</dc:title>
  <dc:creator>Clayton F. Naff</dc:creator>
  <cp:lastModifiedBy>Kelsey Lee</cp:lastModifiedBy>
  <cp:revision>2</cp:revision>
  <cp:lastPrinted>2012-01-09T16:24:00Z</cp:lastPrinted>
  <dcterms:created xsi:type="dcterms:W3CDTF">2017-03-28T18:26:00Z</dcterms:created>
  <dcterms:modified xsi:type="dcterms:W3CDTF">2017-03-28T18:26:00Z</dcterms:modified>
</cp:coreProperties>
</file>